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F2A33D" w14:textId="34659A14" w:rsidR="00CE1DA1" w:rsidRPr="0060612D" w:rsidRDefault="00CE1DA1" w:rsidP="00CE1DA1">
      <w:pPr>
        <w:pStyle w:val="Sansinterligne"/>
        <w:rPr>
          <w:rFonts w:ascii="Times New Roman" w:hAnsi="Times New Roman" w:cs="Times New Roman"/>
          <w:sz w:val="28"/>
          <w:szCs w:val="28"/>
          <w:lang w:val="en-GB"/>
        </w:rPr>
      </w:pPr>
      <w:r w:rsidRPr="0060612D">
        <w:rPr>
          <w:rFonts w:ascii="Times New Roman" w:hAnsi="Times New Roman" w:cs="Times New Roman"/>
          <w:b/>
          <w:bCs/>
          <w:sz w:val="28"/>
          <w:szCs w:val="28"/>
          <w:lang w:val="en-GB"/>
        </w:rPr>
        <w:t>Winter Solstice shadow journey</w:t>
      </w:r>
    </w:p>
    <w:p w14:paraId="126D2DE2" w14:textId="3FEADB96" w:rsidR="00CE1DA1" w:rsidRPr="0060612D" w:rsidRDefault="00CE1DA1" w:rsidP="00CE1DA1">
      <w:pPr>
        <w:pStyle w:val="Sansinterligne"/>
        <w:rPr>
          <w:rFonts w:ascii="Times New Roman" w:hAnsi="Times New Roman" w:cs="Times New Roman"/>
          <w:sz w:val="28"/>
          <w:szCs w:val="28"/>
          <w:u w:val="single"/>
          <w:lang w:val="en-GB"/>
        </w:rPr>
      </w:pPr>
      <w:proofErr w:type="spellStart"/>
      <w:r w:rsidRPr="0060612D">
        <w:rPr>
          <w:rFonts w:ascii="Times New Roman" w:hAnsi="Times New Roman" w:cs="Times New Roman"/>
          <w:i/>
          <w:iCs/>
          <w:lang w:val="en-GB"/>
        </w:rPr>
        <w:t>december</w:t>
      </w:r>
      <w:proofErr w:type="spellEnd"/>
      <w:r w:rsidRPr="0060612D">
        <w:rPr>
          <w:rFonts w:ascii="Times New Roman" w:hAnsi="Times New Roman" w:cs="Times New Roman"/>
          <w:i/>
          <w:iCs/>
          <w:lang w:val="en-GB"/>
        </w:rPr>
        <w:t xml:space="preserve"> 18th 6pm – </w:t>
      </w:r>
      <w:proofErr w:type="spellStart"/>
      <w:r w:rsidRPr="0060612D">
        <w:rPr>
          <w:rFonts w:ascii="Times New Roman" w:hAnsi="Times New Roman" w:cs="Times New Roman"/>
          <w:i/>
          <w:iCs/>
          <w:lang w:val="en-GB"/>
        </w:rPr>
        <w:t>december</w:t>
      </w:r>
      <w:proofErr w:type="spellEnd"/>
      <w:r w:rsidRPr="0060612D">
        <w:rPr>
          <w:rFonts w:ascii="Times New Roman" w:hAnsi="Times New Roman" w:cs="Times New Roman"/>
          <w:i/>
          <w:iCs/>
          <w:lang w:val="en-GB"/>
        </w:rPr>
        <w:t xml:space="preserve"> 20th </w:t>
      </w:r>
      <w:r w:rsidR="00E750AD">
        <w:rPr>
          <w:rFonts w:ascii="Times New Roman" w:hAnsi="Times New Roman" w:cs="Times New Roman"/>
          <w:i/>
          <w:iCs/>
          <w:lang w:val="en-GB"/>
        </w:rPr>
        <w:t>1</w:t>
      </w:r>
      <w:r w:rsidRPr="0060612D">
        <w:rPr>
          <w:rFonts w:ascii="Times New Roman" w:hAnsi="Times New Roman" w:cs="Times New Roman"/>
          <w:i/>
          <w:iCs/>
          <w:lang w:val="en-GB"/>
        </w:rPr>
        <w:t>0pm</w:t>
      </w:r>
    </w:p>
    <w:p w14:paraId="4AC79508" w14:textId="77777777" w:rsidR="00CE1DA1" w:rsidRPr="0060612D" w:rsidRDefault="00CE1DA1" w:rsidP="00CE1DA1">
      <w:pPr>
        <w:pStyle w:val="Sansinterligne"/>
        <w:rPr>
          <w:rFonts w:ascii="Times New Roman" w:hAnsi="Times New Roman" w:cs="Times New Roman"/>
          <w:lang w:val="en-GB"/>
        </w:rPr>
      </w:pPr>
    </w:p>
    <w:p w14:paraId="07E9538B" w14:textId="5BD49F76" w:rsidR="00CE1DA1" w:rsidRDefault="0060612D" w:rsidP="00CE1DA1">
      <w:pPr>
        <w:pStyle w:val="Sansinterligne"/>
        <w:rPr>
          <w:rFonts w:ascii="Times New Roman" w:hAnsi="Times New Roman" w:cs="Times New Roman"/>
          <w:lang w:val="en-GB"/>
        </w:rPr>
      </w:pPr>
      <w:r w:rsidRPr="0060612D">
        <w:rPr>
          <w:rFonts w:ascii="Times New Roman" w:hAnsi="Times New Roman" w:cs="Times New Roman"/>
          <w:lang w:val="en-GB"/>
        </w:rPr>
        <w:t xml:space="preserve">The winter solstice marks the longest night of the year. The point where the shadow is at its fullest before the light begins to return. This symbolism and energetic context will be the container for an inward exploration </w:t>
      </w:r>
      <w:r>
        <w:rPr>
          <w:rFonts w:ascii="Times New Roman" w:hAnsi="Times New Roman" w:cs="Times New Roman"/>
          <w:lang w:val="en-GB"/>
        </w:rPr>
        <w:t xml:space="preserve">of our own shadow. The parts of ourselves that </w:t>
      </w:r>
      <w:r w:rsidR="005E14F6">
        <w:rPr>
          <w:rFonts w:ascii="Times New Roman" w:hAnsi="Times New Roman" w:cs="Times New Roman"/>
          <w:lang w:val="en-GB"/>
        </w:rPr>
        <w:t>we keep hidden, or are entirely unaware of. We will use these days leading up to the Winter Solstice to go deep, so we can reemerge in a state of expansion when the light returns.</w:t>
      </w:r>
    </w:p>
    <w:p w14:paraId="310B38B4" w14:textId="77777777" w:rsidR="005E14F6" w:rsidRDefault="005E14F6" w:rsidP="00CE1DA1">
      <w:pPr>
        <w:pStyle w:val="Sansinterligne"/>
        <w:rPr>
          <w:rFonts w:ascii="Times New Roman" w:hAnsi="Times New Roman" w:cs="Times New Roman"/>
          <w:lang w:val="en-GB"/>
        </w:rPr>
      </w:pPr>
    </w:p>
    <w:p w14:paraId="733D1128" w14:textId="6C1F66D3" w:rsidR="005E14F6" w:rsidRDefault="005E14F6" w:rsidP="00CE1DA1">
      <w:pPr>
        <w:pStyle w:val="Sansinterligne"/>
        <w:rPr>
          <w:rFonts w:ascii="Times New Roman" w:hAnsi="Times New Roman" w:cs="Times New Roman"/>
          <w:lang w:val="en-GB"/>
        </w:rPr>
      </w:pPr>
      <w:r>
        <w:rPr>
          <w:rFonts w:ascii="Times New Roman" w:hAnsi="Times New Roman" w:cs="Times New Roman"/>
          <w:lang w:val="en-GB"/>
        </w:rPr>
        <w:t>Through a series of Shamanic journeys and guided exercises, participants will be invited to explore their inner constellation regarding their sexuality, and find and connect to their power animal.</w:t>
      </w:r>
      <w:r w:rsidR="00DD3768">
        <w:rPr>
          <w:rFonts w:ascii="Times New Roman" w:hAnsi="Times New Roman" w:cs="Times New Roman"/>
          <w:lang w:val="en-GB"/>
        </w:rPr>
        <w:t xml:space="preserve"> This animal will become a powerful resource and ally for the ongoing work: support for finding inner power, clarifying self-understanding, and strengthening the ability to sense and express consent.</w:t>
      </w:r>
      <w:r>
        <w:rPr>
          <w:rFonts w:ascii="Times New Roman" w:hAnsi="Times New Roman" w:cs="Times New Roman"/>
          <w:lang w:val="en-GB"/>
        </w:rPr>
        <w:t xml:space="preserve"> This process will allow a deeper, more authentic expression and a more lucid and harmonious relationship to sexuality in particular, and life as a whole in general.</w:t>
      </w:r>
    </w:p>
    <w:p w14:paraId="62D1C7D8" w14:textId="77777777" w:rsidR="005E14F6" w:rsidRDefault="005E14F6" w:rsidP="00CE1DA1">
      <w:pPr>
        <w:pStyle w:val="Sansinterligne"/>
        <w:rPr>
          <w:rFonts w:ascii="Times New Roman" w:hAnsi="Times New Roman" w:cs="Times New Roman"/>
          <w:lang w:val="en-GB"/>
        </w:rPr>
      </w:pPr>
    </w:p>
    <w:p w14:paraId="25C02276" w14:textId="59F57F62" w:rsidR="005E14F6" w:rsidRDefault="005E14F6" w:rsidP="00CE1DA1">
      <w:pPr>
        <w:pStyle w:val="Sansinterligne"/>
        <w:rPr>
          <w:rFonts w:ascii="Times New Roman" w:hAnsi="Times New Roman" w:cs="Times New Roman"/>
          <w:lang w:val="en-GB"/>
        </w:rPr>
      </w:pPr>
      <w:r>
        <w:rPr>
          <w:rFonts w:ascii="Times New Roman" w:hAnsi="Times New Roman" w:cs="Times New Roman"/>
          <w:lang w:val="en-GB"/>
        </w:rPr>
        <w:t xml:space="preserve">This retreat is not about analysing anything. There will </w:t>
      </w:r>
      <w:r w:rsidR="006D409C">
        <w:rPr>
          <w:rFonts w:ascii="Times New Roman" w:hAnsi="Times New Roman" w:cs="Times New Roman"/>
          <w:lang w:val="en-GB"/>
        </w:rPr>
        <w:t xml:space="preserve">be opportunities to share when appropriate, but the primary aim is your direct experience. Re-establishing a connection with your truth, and allowing you to own it. Participants can share as much or as little as they feel comfortable to. </w:t>
      </w:r>
    </w:p>
    <w:p w14:paraId="61C89DA6" w14:textId="77777777" w:rsidR="00566AC2" w:rsidRDefault="00566AC2" w:rsidP="00CE1DA1">
      <w:pPr>
        <w:pStyle w:val="Sansinterligne"/>
        <w:rPr>
          <w:rFonts w:ascii="Times New Roman" w:hAnsi="Times New Roman" w:cs="Times New Roman"/>
          <w:lang w:val="en-GB"/>
        </w:rPr>
      </w:pPr>
    </w:p>
    <w:p w14:paraId="1844E34E" w14:textId="00D63B86" w:rsidR="00566AC2" w:rsidRDefault="00566AC2" w:rsidP="00CE1DA1">
      <w:pPr>
        <w:pStyle w:val="Sansinterligne"/>
        <w:rPr>
          <w:rFonts w:ascii="Times New Roman" w:hAnsi="Times New Roman" w:cs="Times New Roman"/>
          <w:lang w:val="en-GB"/>
        </w:rPr>
      </w:pPr>
      <w:r>
        <w:rPr>
          <w:rFonts w:ascii="Times New Roman" w:hAnsi="Times New Roman" w:cs="Times New Roman"/>
          <w:lang w:val="en-GB"/>
        </w:rPr>
        <w:t>This retreat is led by Olwyn and Denise, who both have substantial experience leading journey work in a group setting and navigating Shadow Work and Conscious Sexuality.</w:t>
      </w:r>
    </w:p>
    <w:p w14:paraId="276C9517" w14:textId="5C06E3FB" w:rsidR="00566AC2" w:rsidRDefault="00566AC2" w:rsidP="00CE1DA1">
      <w:pPr>
        <w:pStyle w:val="Sansinterligne"/>
        <w:rPr>
          <w:rFonts w:ascii="Times New Roman" w:hAnsi="Times New Roman" w:cs="Times New Roman"/>
          <w:lang w:val="en-GB"/>
        </w:rPr>
      </w:pPr>
    </w:p>
    <w:p w14:paraId="31002BD7" w14:textId="6AED77F2" w:rsidR="00566AC2" w:rsidRPr="0060612D" w:rsidRDefault="00566AC2" w:rsidP="00CE1DA1">
      <w:pPr>
        <w:pStyle w:val="Sansinterligne"/>
        <w:rPr>
          <w:rFonts w:ascii="Times New Roman" w:hAnsi="Times New Roman" w:cs="Times New Roman"/>
          <w:lang w:val="en-GB"/>
        </w:rPr>
      </w:pPr>
      <w:r>
        <w:rPr>
          <w:rFonts w:ascii="Times New Roman" w:hAnsi="Times New Roman" w:cs="Times New Roman"/>
          <w:lang w:val="en-GB"/>
        </w:rPr>
        <w:t>None of the exercises offered during this retreat involve any physical contact. This retreat is open to people who have little or no experience with Shamanic Work or Conscious Sexuality.</w:t>
      </w:r>
    </w:p>
    <w:p w14:paraId="0BA75A35" w14:textId="77777777" w:rsidR="00CE1DA1" w:rsidRPr="0060612D" w:rsidRDefault="00CE1DA1" w:rsidP="00CE1DA1">
      <w:pPr>
        <w:pStyle w:val="Sansinterligne"/>
        <w:rPr>
          <w:rFonts w:ascii="Times New Roman" w:hAnsi="Times New Roman" w:cs="Times New Roman"/>
          <w:lang w:val="en-GB"/>
        </w:rPr>
      </w:pPr>
    </w:p>
    <w:p w14:paraId="3F7391E2" w14:textId="2F7D3062" w:rsidR="00CE1DA1" w:rsidRPr="0060612D" w:rsidRDefault="00CE1DA1" w:rsidP="00CE1DA1">
      <w:pPr>
        <w:pStyle w:val="Sansinterligne"/>
        <w:rPr>
          <w:rFonts w:ascii="Times New Roman" w:hAnsi="Times New Roman" w:cs="Times New Roman"/>
          <w:b/>
          <w:bCs/>
          <w:lang w:val="en-GB"/>
        </w:rPr>
      </w:pPr>
      <w:r w:rsidRPr="0060612D">
        <w:rPr>
          <w:rFonts w:ascii="Times New Roman" w:hAnsi="Times New Roman" w:cs="Times New Roman"/>
          <w:b/>
          <w:bCs/>
          <w:lang w:val="en-GB"/>
        </w:rPr>
        <w:t>Location</w:t>
      </w:r>
    </w:p>
    <w:p w14:paraId="59A78ED3" w14:textId="55121CD9" w:rsidR="00CE1DA1" w:rsidRDefault="00CE1DA1" w:rsidP="00CE1DA1">
      <w:pPr>
        <w:pStyle w:val="Sansinterligne"/>
        <w:rPr>
          <w:rFonts w:ascii="Times New Roman" w:hAnsi="Times New Roman" w:cs="Times New Roman"/>
          <w:lang w:val="en-GB"/>
        </w:rPr>
      </w:pPr>
      <w:proofErr w:type="spellStart"/>
      <w:r w:rsidRPr="0060612D">
        <w:rPr>
          <w:rFonts w:ascii="Times New Roman" w:hAnsi="Times New Roman" w:cs="Times New Roman"/>
          <w:lang w:val="en-GB"/>
        </w:rPr>
        <w:t>Bouscaillou</w:t>
      </w:r>
      <w:proofErr w:type="spellEnd"/>
      <w:r w:rsidRPr="0060612D">
        <w:rPr>
          <w:rFonts w:ascii="Times New Roman" w:hAnsi="Times New Roman" w:cs="Times New Roman"/>
          <w:lang w:val="en-GB"/>
        </w:rPr>
        <w:t xml:space="preserve">. </w:t>
      </w:r>
      <w:r w:rsidR="00B919E6" w:rsidRPr="0060612D">
        <w:rPr>
          <w:rFonts w:ascii="Times New Roman" w:hAnsi="Times New Roman" w:cs="Times New Roman"/>
          <w:lang w:val="en-GB"/>
        </w:rPr>
        <w:t xml:space="preserve">A beautiful haven of peace nestled in the Tarn et Garonne countryside near the commune of </w:t>
      </w:r>
      <w:proofErr w:type="spellStart"/>
      <w:r w:rsidR="00B919E6" w:rsidRPr="0060612D">
        <w:rPr>
          <w:rFonts w:ascii="Times New Roman" w:hAnsi="Times New Roman" w:cs="Times New Roman"/>
          <w:lang w:val="en-GB"/>
        </w:rPr>
        <w:t>Montaigu</w:t>
      </w:r>
      <w:proofErr w:type="spellEnd"/>
      <w:r w:rsidR="00B919E6" w:rsidRPr="0060612D">
        <w:rPr>
          <w:rFonts w:ascii="Times New Roman" w:hAnsi="Times New Roman" w:cs="Times New Roman"/>
          <w:lang w:val="en-GB"/>
        </w:rPr>
        <w:t xml:space="preserve"> de </w:t>
      </w:r>
      <w:proofErr w:type="spellStart"/>
      <w:r w:rsidR="00B919E6" w:rsidRPr="0060612D">
        <w:rPr>
          <w:rFonts w:ascii="Times New Roman" w:hAnsi="Times New Roman" w:cs="Times New Roman"/>
          <w:lang w:val="en-GB"/>
        </w:rPr>
        <w:t>Quercy</w:t>
      </w:r>
      <w:proofErr w:type="spellEnd"/>
      <w:r w:rsidR="00B919E6" w:rsidRPr="0060612D">
        <w:rPr>
          <w:rFonts w:ascii="Times New Roman" w:hAnsi="Times New Roman" w:cs="Times New Roman"/>
          <w:lang w:val="en-GB"/>
        </w:rPr>
        <w:t>. For photos of the venue</w:t>
      </w:r>
      <w:r w:rsidR="00211F03">
        <w:rPr>
          <w:rFonts w:ascii="Times New Roman" w:hAnsi="Times New Roman" w:cs="Times New Roman"/>
          <w:lang w:val="en-GB"/>
        </w:rPr>
        <w:t>, see the dedicated page on the website</w:t>
      </w:r>
      <w:r w:rsidR="00B919E6" w:rsidRPr="0060612D">
        <w:rPr>
          <w:rFonts w:ascii="Times New Roman" w:hAnsi="Times New Roman" w:cs="Times New Roman"/>
          <w:lang w:val="en-GB"/>
        </w:rPr>
        <w:t>.</w:t>
      </w:r>
    </w:p>
    <w:p w14:paraId="7713B2FD" w14:textId="77777777" w:rsidR="00E750AD" w:rsidRDefault="00E750AD" w:rsidP="00CE1DA1">
      <w:pPr>
        <w:pStyle w:val="Sansinterligne"/>
        <w:rPr>
          <w:rFonts w:ascii="Times New Roman" w:hAnsi="Times New Roman" w:cs="Times New Roman"/>
        </w:rPr>
      </w:pPr>
    </w:p>
    <w:p w14:paraId="59EF79C5" w14:textId="254F6275" w:rsidR="00E750AD" w:rsidRDefault="00E750AD" w:rsidP="00CE1DA1">
      <w:pPr>
        <w:pStyle w:val="Sansinterligne"/>
        <w:rPr>
          <w:rFonts w:ascii="Times New Roman" w:hAnsi="Times New Roman" w:cs="Times New Roman"/>
          <w:lang w:val="en-GB"/>
        </w:rPr>
      </w:pPr>
      <w:r>
        <w:rPr>
          <w:rFonts w:ascii="Times New Roman" w:hAnsi="Times New Roman" w:cs="Times New Roman"/>
          <w:lang w:val="en-GB"/>
        </w:rPr>
        <w:t>Overnight accommodation is available on Sunday night. Places must be booked in advance.</w:t>
      </w:r>
    </w:p>
    <w:p w14:paraId="0C1F0C06" w14:textId="77777777" w:rsidR="00CE1DA1" w:rsidRPr="0060612D" w:rsidRDefault="00CE1DA1" w:rsidP="00CE1DA1">
      <w:pPr>
        <w:pStyle w:val="Sansinterligne"/>
        <w:rPr>
          <w:rFonts w:ascii="Times New Roman" w:hAnsi="Times New Roman" w:cs="Times New Roman"/>
          <w:lang w:val="en-GB"/>
        </w:rPr>
      </w:pPr>
    </w:p>
    <w:p w14:paraId="473BAD8A" w14:textId="77777777" w:rsidR="000C0C87" w:rsidRDefault="00B919E6" w:rsidP="000C0C87">
      <w:pPr>
        <w:pStyle w:val="Sansinterligne"/>
        <w:rPr>
          <w:rFonts w:ascii="Times New Roman" w:hAnsi="Times New Roman" w:cs="Times New Roman"/>
          <w:b/>
          <w:bCs/>
          <w:lang w:val="en-GB"/>
        </w:rPr>
      </w:pPr>
      <w:r w:rsidRPr="0060612D">
        <w:rPr>
          <w:rFonts w:ascii="Times New Roman" w:hAnsi="Times New Roman" w:cs="Times New Roman"/>
          <w:b/>
          <w:bCs/>
          <w:lang w:val="en-GB"/>
        </w:rPr>
        <w:t>Price</w:t>
      </w:r>
    </w:p>
    <w:p w14:paraId="0378AD59" w14:textId="3DB7977F" w:rsidR="000C0C87" w:rsidRPr="000C0C87" w:rsidRDefault="000C0C87" w:rsidP="000C0C87">
      <w:pPr>
        <w:pStyle w:val="Sansinterligne"/>
        <w:rPr>
          <w:rFonts w:ascii="Times New Roman" w:hAnsi="Times New Roman" w:cs="Times New Roman"/>
          <w:lang w:val="en-GB"/>
        </w:rPr>
      </w:pPr>
      <w:proofErr w:type="spellStart"/>
      <w:r w:rsidRPr="000C0C87">
        <w:rPr>
          <w:rFonts w:ascii="Times New Roman" w:hAnsi="Times New Roman" w:cs="Times New Roman"/>
        </w:rPr>
        <w:t>Because</w:t>
      </w:r>
      <w:proofErr w:type="spellEnd"/>
      <w:r w:rsidRPr="000C0C87">
        <w:rPr>
          <w:rFonts w:ascii="Times New Roman" w:hAnsi="Times New Roman" w:cs="Times New Roman"/>
        </w:rPr>
        <w:t xml:space="preserve"> </w:t>
      </w:r>
      <w:proofErr w:type="spellStart"/>
      <w:r w:rsidRPr="000C0C87">
        <w:rPr>
          <w:rFonts w:ascii="Times New Roman" w:hAnsi="Times New Roman" w:cs="Times New Roman"/>
        </w:rPr>
        <w:t>we</w:t>
      </w:r>
      <w:proofErr w:type="spellEnd"/>
      <w:r w:rsidRPr="000C0C87">
        <w:rPr>
          <w:rFonts w:ascii="Times New Roman" w:hAnsi="Times New Roman" w:cs="Times New Roman"/>
        </w:rPr>
        <w:t xml:space="preserve"> </w:t>
      </w:r>
      <w:proofErr w:type="spellStart"/>
      <w:r w:rsidRPr="000C0C87">
        <w:rPr>
          <w:rFonts w:ascii="Times New Roman" w:hAnsi="Times New Roman" w:cs="Times New Roman"/>
        </w:rPr>
        <w:t>want</w:t>
      </w:r>
      <w:proofErr w:type="spellEnd"/>
      <w:r w:rsidRPr="000C0C87">
        <w:rPr>
          <w:rFonts w:ascii="Times New Roman" w:hAnsi="Times New Roman" w:cs="Times New Roman"/>
        </w:rPr>
        <w:t xml:space="preserve"> money to </w:t>
      </w:r>
      <w:proofErr w:type="spellStart"/>
      <w:r w:rsidRPr="000C0C87">
        <w:rPr>
          <w:rFonts w:ascii="Times New Roman" w:hAnsi="Times New Roman" w:cs="Times New Roman"/>
        </w:rPr>
        <w:t>remain</w:t>
      </w:r>
      <w:proofErr w:type="spellEnd"/>
      <w:r w:rsidRPr="000C0C87">
        <w:rPr>
          <w:rFonts w:ascii="Times New Roman" w:hAnsi="Times New Roman" w:cs="Times New Roman"/>
        </w:rPr>
        <w:t xml:space="preserve"> a support, </w:t>
      </w:r>
      <w:proofErr w:type="spellStart"/>
      <w:r w:rsidRPr="000C0C87">
        <w:rPr>
          <w:rFonts w:ascii="Times New Roman" w:hAnsi="Times New Roman" w:cs="Times New Roman"/>
        </w:rPr>
        <w:t>rather</w:t>
      </w:r>
      <w:proofErr w:type="spellEnd"/>
      <w:r w:rsidRPr="000C0C87">
        <w:rPr>
          <w:rFonts w:ascii="Times New Roman" w:hAnsi="Times New Roman" w:cs="Times New Roman"/>
        </w:rPr>
        <w:t xml:space="preserve"> </w:t>
      </w:r>
      <w:proofErr w:type="spellStart"/>
      <w:r w:rsidRPr="000C0C87">
        <w:rPr>
          <w:rFonts w:ascii="Times New Roman" w:hAnsi="Times New Roman" w:cs="Times New Roman"/>
        </w:rPr>
        <w:t>than</w:t>
      </w:r>
      <w:proofErr w:type="spellEnd"/>
      <w:r w:rsidRPr="000C0C87">
        <w:rPr>
          <w:rFonts w:ascii="Times New Roman" w:hAnsi="Times New Roman" w:cs="Times New Roman"/>
        </w:rPr>
        <w:t xml:space="preserve"> an obstacle to exploration and </w:t>
      </w:r>
      <w:proofErr w:type="spellStart"/>
      <w:r w:rsidRPr="000C0C87">
        <w:rPr>
          <w:rFonts w:ascii="Times New Roman" w:hAnsi="Times New Roman" w:cs="Times New Roman"/>
        </w:rPr>
        <w:t>connection</w:t>
      </w:r>
      <w:proofErr w:type="spellEnd"/>
      <w:r w:rsidRPr="000C0C87">
        <w:rPr>
          <w:rFonts w:ascii="Times New Roman" w:hAnsi="Times New Roman" w:cs="Times New Roman"/>
        </w:rPr>
        <w:t xml:space="preserve">, </w:t>
      </w:r>
      <w:proofErr w:type="spellStart"/>
      <w:r w:rsidRPr="000C0C87">
        <w:rPr>
          <w:rFonts w:ascii="Times New Roman" w:hAnsi="Times New Roman" w:cs="Times New Roman"/>
        </w:rPr>
        <w:t>we</w:t>
      </w:r>
      <w:proofErr w:type="spellEnd"/>
      <w:r w:rsidRPr="000C0C87">
        <w:rPr>
          <w:rFonts w:ascii="Times New Roman" w:hAnsi="Times New Roman" w:cs="Times New Roman"/>
        </w:rPr>
        <w:t xml:space="preserve"> </w:t>
      </w:r>
      <w:proofErr w:type="spellStart"/>
      <w:r w:rsidRPr="000C0C87">
        <w:rPr>
          <w:rFonts w:ascii="Times New Roman" w:hAnsi="Times New Roman" w:cs="Times New Roman"/>
        </w:rPr>
        <w:t>operate</w:t>
      </w:r>
      <w:proofErr w:type="spellEnd"/>
      <w:r w:rsidRPr="000C0C87">
        <w:rPr>
          <w:rFonts w:ascii="Times New Roman" w:hAnsi="Times New Roman" w:cs="Times New Roman"/>
        </w:rPr>
        <w:t xml:space="preserve"> on a </w:t>
      </w:r>
      <w:r w:rsidRPr="000C0C87">
        <w:rPr>
          <w:rStyle w:val="lev"/>
          <w:rFonts w:ascii="Times New Roman" w:hAnsi="Times New Roman" w:cs="Times New Roman"/>
          <w:b w:val="0"/>
          <w:bCs w:val="0"/>
        </w:rPr>
        <w:t xml:space="preserve">Free and </w:t>
      </w:r>
      <w:proofErr w:type="spellStart"/>
      <w:r w:rsidRPr="000C0C87">
        <w:rPr>
          <w:rStyle w:val="lev"/>
          <w:rFonts w:ascii="Times New Roman" w:hAnsi="Times New Roman" w:cs="Times New Roman"/>
          <w:b w:val="0"/>
          <w:bCs w:val="0"/>
        </w:rPr>
        <w:t>Conscious</w:t>
      </w:r>
      <w:proofErr w:type="spellEnd"/>
      <w:r w:rsidRPr="000C0C87">
        <w:rPr>
          <w:rStyle w:val="lev"/>
          <w:rFonts w:ascii="Times New Roman" w:hAnsi="Times New Roman" w:cs="Times New Roman"/>
          <w:b w:val="0"/>
          <w:bCs w:val="0"/>
        </w:rPr>
        <w:t xml:space="preserve"> Pricing</w:t>
      </w:r>
      <w:r w:rsidRPr="000C0C87">
        <w:rPr>
          <w:rFonts w:ascii="Times New Roman" w:hAnsi="Times New Roman" w:cs="Times New Roman"/>
        </w:rPr>
        <w:t xml:space="preserve"> basis.</w:t>
      </w:r>
    </w:p>
    <w:p w14:paraId="479ED3BF" w14:textId="77777777" w:rsidR="000C0C87" w:rsidRPr="000C0C87" w:rsidRDefault="000C0C87" w:rsidP="000C0C87">
      <w:pPr>
        <w:pStyle w:val="NormalWeb"/>
      </w:pPr>
      <w:proofErr w:type="spellStart"/>
      <w:r w:rsidRPr="000C0C87">
        <w:t>Everyone</w:t>
      </w:r>
      <w:proofErr w:type="spellEnd"/>
      <w:r w:rsidRPr="000C0C87">
        <w:t xml:space="preserve"> </w:t>
      </w:r>
      <w:proofErr w:type="spellStart"/>
      <w:r w:rsidRPr="000C0C87">
        <w:t>is</w:t>
      </w:r>
      <w:proofErr w:type="spellEnd"/>
      <w:r w:rsidRPr="000C0C87">
        <w:t xml:space="preserve"> </w:t>
      </w:r>
      <w:proofErr w:type="spellStart"/>
      <w:r w:rsidRPr="000C0C87">
        <w:t>invited</w:t>
      </w:r>
      <w:proofErr w:type="spellEnd"/>
      <w:r w:rsidRPr="000C0C87">
        <w:t xml:space="preserve"> to </w:t>
      </w:r>
      <w:proofErr w:type="spellStart"/>
      <w:r w:rsidRPr="000C0C87">
        <w:t>contribute</w:t>
      </w:r>
      <w:proofErr w:type="spellEnd"/>
      <w:r w:rsidRPr="000C0C87">
        <w:t xml:space="preserve"> </w:t>
      </w:r>
      <w:proofErr w:type="spellStart"/>
      <w:r w:rsidRPr="000C0C87">
        <w:t>according</w:t>
      </w:r>
      <w:proofErr w:type="spellEnd"/>
      <w:r w:rsidRPr="000C0C87">
        <w:t xml:space="preserve"> to </w:t>
      </w:r>
      <w:proofErr w:type="spellStart"/>
      <w:r w:rsidRPr="000C0C87">
        <w:t>their</w:t>
      </w:r>
      <w:proofErr w:type="spellEnd"/>
      <w:r w:rsidRPr="000C0C87">
        <w:t xml:space="preserve"> </w:t>
      </w:r>
      <w:proofErr w:type="spellStart"/>
      <w:r w:rsidRPr="000C0C87">
        <w:t>means</w:t>
      </w:r>
      <w:proofErr w:type="spellEnd"/>
      <w:r w:rsidRPr="000C0C87">
        <w:t xml:space="preserve">, </w:t>
      </w:r>
      <w:proofErr w:type="spellStart"/>
      <w:r w:rsidRPr="000C0C87">
        <w:t>while</w:t>
      </w:r>
      <w:proofErr w:type="spellEnd"/>
      <w:r w:rsidRPr="000C0C87">
        <w:t xml:space="preserve"> </w:t>
      </w:r>
      <w:proofErr w:type="spellStart"/>
      <w:r w:rsidRPr="000C0C87">
        <w:t>taking</w:t>
      </w:r>
      <w:proofErr w:type="spellEnd"/>
      <w:r w:rsidRPr="000C0C87">
        <w:t xml:space="preserve"> </w:t>
      </w:r>
      <w:proofErr w:type="spellStart"/>
      <w:r w:rsidRPr="000C0C87">
        <w:t>into</w:t>
      </w:r>
      <w:proofErr w:type="spellEnd"/>
      <w:r w:rsidRPr="000C0C87">
        <w:t xml:space="preserve"> </w:t>
      </w:r>
      <w:proofErr w:type="spellStart"/>
      <w:r w:rsidRPr="000C0C87">
        <w:t>account</w:t>
      </w:r>
      <w:proofErr w:type="spellEnd"/>
      <w:r w:rsidRPr="000C0C87">
        <w:t xml:space="preserve"> the value of </w:t>
      </w:r>
      <w:proofErr w:type="spellStart"/>
      <w:r w:rsidRPr="000C0C87">
        <w:t>what</w:t>
      </w:r>
      <w:proofErr w:type="spellEnd"/>
      <w:r w:rsidRPr="000C0C87">
        <w:t xml:space="preserve"> </w:t>
      </w:r>
      <w:proofErr w:type="spellStart"/>
      <w:r w:rsidRPr="000C0C87">
        <w:t>is</w:t>
      </w:r>
      <w:proofErr w:type="spellEnd"/>
      <w:r w:rsidRPr="000C0C87">
        <w:t xml:space="preserve"> </w:t>
      </w:r>
      <w:proofErr w:type="spellStart"/>
      <w:r w:rsidRPr="000C0C87">
        <w:t>being</w:t>
      </w:r>
      <w:proofErr w:type="spellEnd"/>
      <w:r w:rsidRPr="000C0C87">
        <w:t xml:space="preserve"> </w:t>
      </w:r>
      <w:proofErr w:type="spellStart"/>
      <w:r w:rsidRPr="000C0C87">
        <w:t>offered</w:t>
      </w:r>
      <w:proofErr w:type="spellEnd"/>
      <w:r w:rsidRPr="000C0C87">
        <w:t xml:space="preserve"> and </w:t>
      </w:r>
      <w:proofErr w:type="spellStart"/>
      <w:r w:rsidRPr="000C0C87">
        <w:t>ensuring</w:t>
      </w:r>
      <w:proofErr w:type="spellEnd"/>
      <w:r w:rsidRPr="000C0C87">
        <w:t xml:space="preserve"> </w:t>
      </w:r>
      <w:proofErr w:type="spellStart"/>
      <w:r w:rsidRPr="000C0C87">
        <w:t>fair</w:t>
      </w:r>
      <w:proofErr w:type="spellEnd"/>
      <w:r w:rsidRPr="000C0C87">
        <w:t xml:space="preserve"> compensation for </w:t>
      </w:r>
      <w:proofErr w:type="spellStart"/>
      <w:r w:rsidRPr="000C0C87">
        <w:t>those</w:t>
      </w:r>
      <w:proofErr w:type="spellEnd"/>
      <w:r w:rsidRPr="000C0C87">
        <w:t xml:space="preserve"> </w:t>
      </w:r>
      <w:proofErr w:type="spellStart"/>
      <w:r w:rsidRPr="000C0C87">
        <w:t>who</w:t>
      </w:r>
      <w:proofErr w:type="spellEnd"/>
      <w:r w:rsidRPr="000C0C87">
        <w:t xml:space="preserve"> </w:t>
      </w:r>
      <w:proofErr w:type="spellStart"/>
      <w:r w:rsidRPr="000C0C87">
        <w:t>make</w:t>
      </w:r>
      <w:proofErr w:type="spellEnd"/>
      <w:r w:rsidRPr="000C0C87">
        <w:t xml:space="preserve"> </w:t>
      </w:r>
      <w:proofErr w:type="spellStart"/>
      <w:r w:rsidRPr="000C0C87">
        <w:t>it</w:t>
      </w:r>
      <w:proofErr w:type="spellEnd"/>
      <w:r w:rsidRPr="000C0C87">
        <w:t xml:space="preserve"> possible.</w:t>
      </w:r>
    </w:p>
    <w:p w14:paraId="332E2ADE" w14:textId="77777777" w:rsidR="000C0C87" w:rsidRPr="000C0C87" w:rsidRDefault="000C0C87" w:rsidP="000C0C87">
      <w:pPr>
        <w:pStyle w:val="NormalWeb"/>
      </w:pPr>
      <w:r w:rsidRPr="000C0C87">
        <w:rPr>
          <w:rStyle w:val="lev"/>
          <w:rFonts w:eastAsiaTheme="majorEastAsia"/>
          <w:b w:val="0"/>
          <w:bCs w:val="0"/>
        </w:rPr>
        <w:t xml:space="preserve">Minimum </w:t>
      </w:r>
      <w:proofErr w:type="gramStart"/>
      <w:r w:rsidRPr="000C0C87">
        <w:rPr>
          <w:rStyle w:val="lev"/>
          <w:rFonts w:eastAsiaTheme="majorEastAsia"/>
          <w:b w:val="0"/>
          <w:bCs w:val="0"/>
        </w:rPr>
        <w:t>contribution:</w:t>
      </w:r>
      <w:proofErr w:type="gramEnd"/>
      <w:r w:rsidRPr="000C0C87">
        <w:rPr>
          <w:rStyle w:val="lev"/>
          <w:rFonts w:eastAsiaTheme="majorEastAsia"/>
          <w:b w:val="0"/>
          <w:bCs w:val="0"/>
        </w:rPr>
        <w:t xml:space="preserve"> €75</w:t>
      </w:r>
      <w:r w:rsidRPr="000C0C87">
        <w:t xml:space="preserve"> – </w:t>
      </w:r>
      <w:proofErr w:type="spellStart"/>
      <w:r w:rsidRPr="000C0C87">
        <w:t>Covers</w:t>
      </w:r>
      <w:proofErr w:type="spellEnd"/>
      <w:r w:rsidRPr="000C0C87">
        <w:t xml:space="preserve"> accommodation </w:t>
      </w:r>
      <w:proofErr w:type="spellStart"/>
      <w:r w:rsidRPr="000C0C87">
        <w:t>costs</w:t>
      </w:r>
      <w:proofErr w:type="spellEnd"/>
      <w:r w:rsidRPr="000C0C87">
        <w:br/>
      </w:r>
      <w:r w:rsidRPr="000C0C87">
        <w:rPr>
          <w:rStyle w:val="lev"/>
          <w:rFonts w:eastAsiaTheme="majorEastAsia"/>
          <w:b w:val="0"/>
          <w:bCs w:val="0"/>
        </w:rPr>
        <w:t>€150</w:t>
      </w:r>
      <w:r w:rsidRPr="000C0C87">
        <w:t xml:space="preserve"> – Supports the </w:t>
      </w:r>
      <w:proofErr w:type="spellStart"/>
      <w:r w:rsidRPr="000C0C87">
        <w:t>facilitators</w:t>
      </w:r>
      <w:proofErr w:type="spellEnd"/>
      <w:r w:rsidRPr="000C0C87">
        <w:br/>
      </w:r>
      <w:r w:rsidRPr="000C0C87">
        <w:rPr>
          <w:rStyle w:val="lev"/>
          <w:rFonts w:eastAsiaTheme="majorEastAsia"/>
          <w:b w:val="0"/>
          <w:bCs w:val="0"/>
        </w:rPr>
        <w:t>€200 or more</w:t>
      </w:r>
      <w:r w:rsidRPr="000C0C87">
        <w:t xml:space="preserve"> – Supports the </w:t>
      </w:r>
      <w:proofErr w:type="spellStart"/>
      <w:r w:rsidRPr="000C0C87">
        <w:t>project</w:t>
      </w:r>
      <w:proofErr w:type="spellEnd"/>
      <w:r w:rsidRPr="000C0C87">
        <w:t xml:space="preserve"> as a </w:t>
      </w:r>
      <w:proofErr w:type="spellStart"/>
      <w:r w:rsidRPr="000C0C87">
        <w:t>whole</w:t>
      </w:r>
      <w:proofErr w:type="spellEnd"/>
    </w:p>
    <w:p w14:paraId="431E9D5F" w14:textId="77777777" w:rsidR="00CE1DA1" w:rsidRPr="0060612D" w:rsidRDefault="00CE1DA1" w:rsidP="00CE1DA1">
      <w:pPr>
        <w:pStyle w:val="Sansinterligne"/>
        <w:rPr>
          <w:rFonts w:ascii="Times New Roman" w:hAnsi="Times New Roman" w:cs="Times New Roman"/>
          <w:lang w:val="en-GB"/>
        </w:rPr>
      </w:pPr>
    </w:p>
    <w:p w14:paraId="08881264" w14:textId="003CF7AA" w:rsidR="00CE1DA1" w:rsidRPr="0060612D" w:rsidRDefault="00B919E6" w:rsidP="00CE1DA1">
      <w:pPr>
        <w:pStyle w:val="Sansinterligne"/>
        <w:rPr>
          <w:rFonts w:ascii="Times New Roman" w:hAnsi="Times New Roman" w:cs="Times New Roman"/>
          <w:lang w:val="en-GB"/>
        </w:rPr>
      </w:pPr>
      <w:r w:rsidRPr="0060612D">
        <w:rPr>
          <w:rFonts w:ascii="Times New Roman" w:hAnsi="Times New Roman" w:cs="Times New Roman"/>
          <w:lang w:val="en-GB"/>
        </w:rPr>
        <w:t>Registration requests via contact form.</w:t>
      </w:r>
    </w:p>
    <w:p w14:paraId="673647BD" w14:textId="77777777" w:rsidR="00CE1DA1" w:rsidRPr="0060612D" w:rsidRDefault="00CE1DA1" w:rsidP="00CE1DA1">
      <w:pPr>
        <w:pStyle w:val="Sansinterligne"/>
        <w:rPr>
          <w:rFonts w:ascii="Times New Roman" w:hAnsi="Times New Roman" w:cs="Times New Roman"/>
          <w:lang w:val="en-GB"/>
        </w:rPr>
      </w:pPr>
    </w:p>
    <w:p w14:paraId="7CDE5DDB" w14:textId="128BEDCE" w:rsidR="00F44786" w:rsidRPr="0060612D" w:rsidRDefault="00B919E6" w:rsidP="0060612D">
      <w:pPr>
        <w:pStyle w:val="Sansinterligne"/>
        <w:rPr>
          <w:rFonts w:ascii="Times New Roman" w:hAnsi="Times New Roman" w:cs="Times New Roman"/>
          <w:b/>
          <w:bCs/>
          <w:lang w:val="en-GB"/>
        </w:rPr>
      </w:pPr>
      <w:r w:rsidRPr="0060612D">
        <w:rPr>
          <w:rFonts w:ascii="Times New Roman" w:hAnsi="Times New Roman" w:cs="Times New Roman"/>
          <w:b/>
          <w:bCs/>
          <w:lang w:val="en-GB"/>
        </w:rPr>
        <w:t>Places are limited to preserve the quality of the experience and the support provided (maximum 12 participants)</w:t>
      </w:r>
    </w:p>
    <w:sectPr w:rsidR="00F44786" w:rsidRPr="0060612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panose1 w:val="020B0604020202020204"/>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4"/>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1DA1"/>
    <w:rsid w:val="000C0C87"/>
    <w:rsid w:val="00187689"/>
    <w:rsid w:val="00211F03"/>
    <w:rsid w:val="00235210"/>
    <w:rsid w:val="00566AC2"/>
    <w:rsid w:val="005E14F6"/>
    <w:rsid w:val="0060612D"/>
    <w:rsid w:val="00673756"/>
    <w:rsid w:val="006D409C"/>
    <w:rsid w:val="008625A1"/>
    <w:rsid w:val="00B919E6"/>
    <w:rsid w:val="00BF3539"/>
    <w:rsid w:val="00C15D4D"/>
    <w:rsid w:val="00CE1DA1"/>
    <w:rsid w:val="00D732D6"/>
    <w:rsid w:val="00DD1FB6"/>
    <w:rsid w:val="00DD3768"/>
    <w:rsid w:val="00E134B0"/>
    <w:rsid w:val="00E750AD"/>
    <w:rsid w:val="00F4478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4:docId w14:val="0D040150"/>
  <w15:chartTrackingRefBased/>
  <w15:docId w15:val="{A6BABFBE-0B72-A54F-B9C5-D4E1077285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CE1DA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CE1DA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CE1DA1"/>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CE1DA1"/>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CE1DA1"/>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CE1DA1"/>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CE1DA1"/>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CE1DA1"/>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CE1DA1"/>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CE1DA1"/>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CE1DA1"/>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CE1DA1"/>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CE1DA1"/>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CE1DA1"/>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CE1DA1"/>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CE1DA1"/>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CE1DA1"/>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CE1DA1"/>
    <w:rPr>
      <w:rFonts w:eastAsiaTheme="majorEastAsia" w:cstheme="majorBidi"/>
      <w:color w:val="272727" w:themeColor="text1" w:themeTint="D8"/>
    </w:rPr>
  </w:style>
  <w:style w:type="paragraph" w:styleId="Titre">
    <w:name w:val="Title"/>
    <w:basedOn w:val="Normal"/>
    <w:next w:val="Normal"/>
    <w:link w:val="TitreCar"/>
    <w:uiPriority w:val="10"/>
    <w:qFormat/>
    <w:rsid w:val="00CE1DA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CE1DA1"/>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CE1DA1"/>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CE1DA1"/>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CE1DA1"/>
    <w:pPr>
      <w:spacing w:before="160"/>
      <w:jc w:val="center"/>
    </w:pPr>
    <w:rPr>
      <w:i/>
      <w:iCs/>
      <w:color w:val="404040" w:themeColor="text1" w:themeTint="BF"/>
    </w:rPr>
  </w:style>
  <w:style w:type="character" w:customStyle="1" w:styleId="CitationCar">
    <w:name w:val="Citation Car"/>
    <w:basedOn w:val="Policepardfaut"/>
    <w:link w:val="Citation"/>
    <w:uiPriority w:val="29"/>
    <w:rsid w:val="00CE1DA1"/>
    <w:rPr>
      <w:i/>
      <w:iCs/>
      <w:color w:val="404040" w:themeColor="text1" w:themeTint="BF"/>
    </w:rPr>
  </w:style>
  <w:style w:type="paragraph" w:styleId="Paragraphedeliste">
    <w:name w:val="List Paragraph"/>
    <w:basedOn w:val="Normal"/>
    <w:uiPriority w:val="34"/>
    <w:qFormat/>
    <w:rsid w:val="00CE1DA1"/>
    <w:pPr>
      <w:ind w:left="720"/>
      <w:contextualSpacing/>
    </w:pPr>
  </w:style>
  <w:style w:type="character" w:styleId="Accentuationintense">
    <w:name w:val="Intense Emphasis"/>
    <w:basedOn w:val="Policepardfaut"/>
    <w:uiPriority w:val="21"/>
    <w:qFormat/>
    <w:rsid w:val="00CE1DA1"/>
    <w:rPr>
      <w:i/>
      <w:iCs/>
      <w:color w:val="0F4761" w:themeColor="accent1" w:themeShade="BF"/>
    </w:rPr>
  </w:style>
  <w:style w:type="paragraph" w:styleId="Citationintense">
    <w:name w:val="Intense Quote"/>
    <w:basedOn w:val="Normal"/>
    <w:next w:val="Normal"/>
    <w:link w:val="CitationintenseCar"/>
    <w:uiPriority w:val="30"/>
    <w:qFormat/>
    <w:rsid w:val="00CE1D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CE1DA1"/>
    <w:rPr>
      <w:i/>
      <w:iCs/>
      <w:color w:val="0F4761" w:themeColor="accent1" w:themeShade="BF"/>
    </w:rPr>
  </w:style>
  <w:style w:type="character" w:styleId="Rfrenceintense">
    <w:name w:val="Intense Reference"/>
    <w:basedOn w:val="Policepardfaut"/>
    <w:uiPriority w:val="32"/>
    <w:qFormat/>
    <w:rsid w:val="00CE1DA1"/>
    <w:rPr>
      <w:b/>
      <w:bCs/>
      <w:smallCaps/>
      <w:color w:val="0F4761" w:themeColor="accent1" w:themeShade="BF"/>
      <w:spacing w:val="5"/>
    </w:rPr>
  </w:style>
  <w:style w:type="paragraph" w:styleId="Sansinterligne">
    <w:name w:val="No Spacing"/>
    <w:uiPriority w:val="1"/>
    <w:qFormat/>
    <w:rsid w:val="00CE1DA1"/>
    <w:pPr>
      <w:spacing w:after="0" w:line="240" w:lineRule="auto"/>
    </w:pPr>
  </w:style>
  <w:style w:type="paragraph" w:styleId="NormalWeb">
    <w:name w:val="Normal (Web)"/>
    <w:basedOn w:val="Normal"/>
    <w:uiPriority w:val="99"/>
    <w:semiHidden/>
    <w:unhideWhenUsed/>
    <w:rsid w:val="000C0C87"/>
    <w:pPr>
      <w:spacing w:before="100" w:beforeAutospacing="1" w:after="100" w:afterAutospacing="1" w:line="240" w:lineRule="auto"/>
    </w:pPr>
    <w:rPr>
      <w:rFonts w:ascii="Times New Roman" w:eastAsia="Times New Roman" w:hAnsi="Times New Roman" w:cs="Times New Roman"/>
      <w:kern w:val="0"/>
      <w:lang w:eastAsia="fr-FR"/>
      <w14:ligatures w14:val="none"/>
    </w:rPr>
  </w:style>
  <w:style w:type="character" w:styleId="lev">
    <w:name w:val="Strong"/>
    <w:basedOn w:val="Policepardfaut"/>
    <w:uiPriority w:val="22"/>
    <w:qFormat/>
    <w:rsid w:val="000C0C8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79</TotalTime>
  <Pages>1</Pages>
  <Words>408</Words>
  <Characters>2244</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macbook</dc:creator>
  <cp:keywords/>
  <dc:description/>
  <cp:lastModifiedBy>macbook</cp:lastModifiedBy>
  <cp:revision>6</cp:revision>
  <dcterms:created xsi:type="dcterms:W3CDTF">2026-09-13T07:05:00Z</dcterms:created>
  <dcterms:modified xsi:type="dcterms:W3CDTF">2026-10-01T10:33:00Z</dcterms:modified>
</cp:coreProperties>
</file>