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1370" w14:textId="05613695" w:rsidR="0042337B" w:rsidRPr="000508C0" w:rsidRDefault="0042337B" w:rsidP="0042337B">
      <w:pPr>
        <w:pStyle w:val="Sansinterligne"/>
        <w:rPr>
          <w:rFonts w:ascii="Times New Roman" w:hAnsi="Times New Roman" w:cs="Times New Roman"/>
          <w:sz w:val="28"/>
          <w:szCs w:val="28"/>
        </w:rPr>
      </w:pPr>
      <w:r>
        <w:rPr>
          <w:rFonts w:ascii="Times New Roman" w:hAnsi="Times New Roman" w:cs="Times New Roman"/>
          <w:b/>
          <w:bCs/>
          <w:sz w:val="28"/>
          <w:szCs w:val="28"/>
        </w:rPr>
        <w:t>Kink Conscient</w:t>
      </w:r>
    </w:p>
    <w:p w14:paraId="0395D064" w14:textId="411B6693" w:rsidR="0042337B" w:rsidRPr="00086724" w:rsidRDefault="0042337B" w:rsidP="0042337B">
      <w:pPr>
        <w:pStyle w:val="Sansinterligne"/>
        <w:rPr>
          <w:rFonts w:ascii="Times New Roman" w:hAnsi="Times New Roman" w:cs="Times New Roman"/>
          <w:i/>
          <w:iCs/>
        </w:rPr>
      </w:pPr>
      <w:r w:rsidRPr="0042337B">
        <w:rPr>
          <w:rFonts w:ascii="Times New Roman" w:hAnsi="Times New Roman" w:cs="Times New Roman"/>
          <w:i/>
          <w:iCs/>
        </w:rPr>
        <w:t>30 octobre 18h – 1 novembre 18h</w:t>
      </w:r>
    </w:p>
    <w:p w14:paraId="3860F85D" w14:textId="77777777" w:rsidR="00086724" w:rsidRDefault="00086724" w:rsidP="00086724">
      <w:pPr>
        <w:pStyle w:val="NormalWeb"/>
      </w:pPr>
      <w:r>
        <w:t>Nos attirances peuvent être des portes d’entrée vers des parts de nous-mêmes que nous connaissons encore peu. Le Kink Conscient propose d’explorer cette dimension en mettant le corps, les sensations et la conscience ou cœur du processus. Plutôt que de chercher à comprendre ou à contrôler ce qui nous traverse, nous apprenons à écouter, à ressentir et à rencontrer ce qui cherche à se révéler à travers lui.</w:t>
      </w:r>
    </w:p>
    <w:p w14:paraId="7B24DA21" w14:textId="778FC536" w:rsidR="00086724" w:rsidRDefault="00086724" w:rsidP="00086724">
      <w:pPr>
        <w:pStyle w:val="NormalWeb"/>
      </w:pPr>
      <w:r>
        <w:t xml:space="preserve">Ce stage invitera à explorer la tension entre lâcher-prise et contrôle, le pouvoir de la vulnérabilité et la </w:t>
      </w:r>
      <w:proofErr w:type="spellStart"/>
      <w:r>
        <w:t>multi-dimensionnalité</w:t>
      </w:r>
      <w:proofErr w:type="spellEnd"/>
      <w:r>
        <w:t xml:space="preserve"> du consentement. Les pratiques proposées sont progressives et s’appuient sur une attention constante aux sensations corporelles, aux émotions et aux mouvements intérieurs qui apparaissent au fil de l’expérience.</w:t>
      </w:r>
    </w:p>
    <w:p w14:paraId="4FD115BB" w14:textId="77777777" w:rsidR="00086724" w:rsidRDefault="00086724" w:rsidP="00086724">
      <w:pPr>
        <w:pStyle w:val="NormalWeb"/>
      </w:pPr>
      <w:r>
        <w:t>On travaillera notamment autour de la présence et la capacité de rester en lien avec soi et l’autre. L’objectif n’est pas de chercher toujours plus d’intensité, mais de découvrir ce qui devient possible lorsque nous pouvons nous sentir suffisamment en sécurité pour rencontrer pleinement ce qui est là.</w:t>
      </w:r>
    </w:p>
    <w:p w14:paraId="233B7696" w14:textId="77777777" w:rsidR="00086724" w:rsidRDefault="00086724" w:rsidP="00086724">
      <w:pPr>
        <w:pStyle w:val="NormalWeb"/>
      </w:pPr>
      <w:r>
        <w:t>Le Kink Conscient permet ainsi d’aller au-delà du simple ‘faire’ pour entrer dans une expérience de connaissance et intégration de soi. Une sensation, une envie, une résistance ou une émotion peuvent devenir des points de départ d’une rencontre avec une part de soi jusque-là mise à distance, réprimée ou peu entendue.</w:t>
      </w:r>
    </w:p>
    <w:p w14:paraId="7BBD8868" w14:textId="618D8ED1" w:rsidR="00086724" w:rsidRDefault="00086724" w:rsidP="00086724">
      <w:pPr>
        <w:pStyle w:val="NormalWeb"/>
      </w:pPr>
      <w:r>
        <w:t>Ce stage est une occasion pour laisser émerger une relation plus libre, plus consciente et plus vivante avec soi-même et avec les autres.</w:t>
      </w:r>
    </w:p>
    <w:p w14:paraId="4BAD7C90" w14:textId="78B96751" w:rsidR="0042337B" w:rsidRDefault="0042337B" w:rsidP="0042337B">
      <w:pPr>
        <w:pStyle w:val="Sansinterligne"/>
        <w:rPr>
          <w:rFonts w:ascii="Times New Roman" w:hAnsi="Times New Roman" w:cs="Times New Roman"/>
        </w:rPr>
      </w:pPr>
      <w:r>
        <w:rPr>
          <w:rFonts w:ascii="Times New Roman" w:hAnsi="Times New Roman" w:cs="Times New Roman"/>
        </w:rPr>
        <w:t xml:space="preserve">Ce stage est accessible aux débutants. Vous pouvez venir </w:t>
      </w:r>
      <w:proofErr w:type="spellStart"/>
      <w:proofErr w:type="gramStart"/>
      <w:r>
        <w:rPr>
          <w:rFonts w:ascii="Times New Roman" w:hAnsi="Times New Roman" w:cs="Times New Roman"/>
        </w:rPr>
        <w:t>seul.e</w:t>
      </w:r>
      <w:proofErr w:type="spellEnd"/>
      <w:proofErr w:type="gramEnd"/>
      <w:r>
        <w:rPr>
          <w:rFonts w:ascii="Times New Roman" w:hAnsi="Times New Roman" w:cs="Times New Roman"/>
        </w:rPr>
        <w:t xml:space="preserve"> ou en couple.</w:t>
      </w:r>
    </w:p>
    <w:p w14:paraId="5990779B" w14:textId="77777777" w:rsidR="0042337B" w:rsidRDefault="0042337B" w:rsidP="0042337B">
      <w:pPr>
        <w:pStyle w:val="Sansinterligne"/>
        <w:rPr>
          <w:rFonts w:ascii="Times New Roman" w:hAnsi="Times New Roman" w:cs="Times New Roman"/>
        </w:rPr>
      </w:pPr>
    </w:p>
    <w:p w14:paraId="1649573E" w14:textId="77777777" w:rsidR="0042337B" w:rsidRPr="003D7645" w:rsidRDefault="0042337B" w:rsidP="0042337B">
      <w:pPr>
        <w:pStyle w:val="Sansinterligne"/>
        <w:rPr>
          <w:rFonts w:ascii="Times New Roman" w:hAnsi="Times New Roman" w:cs="Times New Roman"/>
          <w:b/>
          <w:bCs/>
        </w:rPr>
      </w:pPr>
      <w:r w:rsidRPr="003D7645">
        <w:rPr>
          <w:rFonts w:ascii="Times New Roman" w:hAnsi="Times New Roman" w:cs="Times New Roman"/>
          <w:b/>
          <w:bCs/>
        </w:rPr>
        <w:t>Lieu</w:t>
      </w:r>
    </w:p>
    <w:p w14:paraId="16A4A883" w14:textId="0F6DE7AB" w:rsidR="0042337B" w:rsidRDefault="0042337B" w:rsidP="0042337B">
      <w:pPr>
        <w:pStyle w:val="Sansinterligne"/>
        <w:rPr>
          <w:rFonts w:ascii="Times New Roman" w:hAnsi="Times New Roman" w:cs="Times New Roman"/>
        </w:rPr>
      </w:pPr>
      <w:proofErr w:type="spellStart"/>
      <w:r>
        <w:rPr>
          <w:rFonts w:ascii="Times New Roman" w:hAnsi="Times New Roman" w:cs="Times New Roman"/>
        </w:rPr>
        <w:t>Bouscaillou</w:t>
      </w:r>
      <w:proofErr w:type="spellEnd"/>
      <w:r>
        <w:rPr>
          <w:rFonts w:ascii="Times New Roman" w:hAnsi="Times New Roman" w:cs="Times New Roman"/>
        </w:rPr>
        <w:t xml:space="preserve">. Un magnifique havre de paix en plein campagne Tarn et Garonnaise qui fait partie de la commune de Montaigu de Quercy. Pour des photos de l’endroit, </w:t>
      </w:r>
      <w:r w:rsidR="0003649A">
        <w:rPr>
          <w:rFonts w:ascii="Times New Roman" w:hAnsi="Times New Roman" w:cs="Times New Roman"/>
        </w:rPr>
        <w:t>voir ‘Lieu’</w:t>
      </w:r>
      <w:r>
        <w:rPr>
          <w:rFonts w:ascii="Times New Roman" w:hAnsi="Times New Roman" w:cs="Times New Roman"/>
        </w:rPr>
        <w:t>.</w:t>
      </w:r>
    </w:p>
    <w:p w14:paraId="45E16BE7" w14:textId="77777777" w:rsidR="0042337B" w:rsidRDefault="0042337B" w:rsidP="0042337B">
      <w:pPr>
        <w:pStyle w:val="Sansinterligne"/>
        <w:rPr>
          <w:rFonts w:ascii="Times New Roman" w:hAnsi="Times New Roman" w:cs="Times New Roman"/>
        </w:rPr>
      </w:pPr>
    </w:p>
    <w:p w14:paraId="73F54D3D" w14:textId="77777777" w:rsidR="0042337B" w:rsidRDefault="0042337B" w:rsidP="0042337B">
      <w:pPr>
        <w:pStyle w:val="Sansinterligne"/>
        <w:rPr>
          <w:rFonts w:ascii="Times New Roman" w:hAnsi="Times New Roman" w:cs="Times New Roman"/>
        </w:rPr>
      </w:pPr>
      <w:r>
        <w:rPr>
          <w:rFonts w:ascii="Times New Roman" w:hAnsi="Times New Roman" w:cs="Times New Roman"/>
        </w:rPr>
        <w:t>Possibilité de dormir sur place le dimanche soir (30€). Place à réserver en avance.</w:t>
      </w:r>
    </w:p>
    <w:p w14:paraId="24A11293" w14:textId="77777777" w:rsidR="0042337B" w:rsidRDefault="0042337B" w:rsidP="0042337B">
      <w:pPr>
        <w:pStyle w:val="Sansinterligne"/>
        <w:rPr>
          <w:rFonts w:ascii="Times New Roman" w:hAnsi="Times New Roman" w:cs="Times New Roman"/>
        </w:rPr>
      </w:pPr>
    </w:p>
    <w:p w14:paraId="52525D27" w14:textId="75772BC7" w:rsidR="0042337B" w:rsidRDefault="0042337B" w:rsidP="0042337B">
      <w:pPr>
        <w:pStyle w:val="Sansinterligne"/>
        <w:rPr>
          <w:rFonts w:ascii="Times New Roman" w:hAnsi="Times New Roman" w:cs="Times New Roman"/>
        </w:rPr>
      </w:pPr>
      <w:r>
        <w:rPr>
          <w:rFonts w:ascii="Times New Roman" w:hAnsi="Times New Roman" w:cs="Times New Roman"/>
          <w:b/>
          <w:bCs/>
        </w:rPr>
        <w:t>Tarif</w:t>
      </w:r>
    </w:p>
    <w:p w14:paraId="3CCC9382" w14:textId="7AD357CF" w:rsidR="0042337B" w:rsidRDefault="00AA1D7A" w:rsidP="0042337B">
      <w:pPr>
        <w:pStyle w:val="Sansinterligne"/>
        <w:rPr>
          <w:rFonts w:ascii="Times New Roman" w:hAnsi="Times New Roman" w:cs="Times New Roman"/>
        </w:rPr>
      </w:pPr>
      <w:r>
        <w:rPr>
          <w:rFonts w:ascii="Times New Roman" w:hAnsi="Times New Roman" w:cs="Times New Roman"/>
        </w:rPr>
        <w:t xml:space="preserve">Parce que souhaitons que l’argent reste un soutien, et non pas un obstacle à l’exploration et à la rencontre, nous fonctionnons avec un Prix Libre et Conscient. </w:t>
      </w:r>
      <w:proofErr w:type="spellStart"/>
      <w:r>
        <w:rPr>
          <w:rFonts w:ascii="Times New Roman" w:hAnsi="Times New Roman" w:cs="Times New Roman"/>
        </w:rPr>
        <w:t>Chacun.e</w:t>
      </w:r>
      <w:proofErr w:type="spellEnd"/>
      <w:r>
        <w:rPr>
          <w:rFonts w:ascii="Times New Roman" w:hAnsi="Times New Roman" w:cs="Times New Roman"/>
        </w:rPr>
        <w:t xml:space="preserve"> est </w:t>
      </w:r>
      <w:proofErr w:type="spellStart"/>
      <w:proofErr w:type="gramStart"/>
      <w:r>
        <w:rPr>
          <w:rFonts w:ascii="Times New Roman" w:hAnsi="Times New Roman" w:cs="Times New Roman"/>
        </w:rPr>
        <w:t>invité.e</w:t>
      </w:r>
      <w:proofErr w:type="spellEnd"/>
      <w:proofErr w:type="gramEnd"/>
      <w:r>
        <w:rPr>
          <w:rFonts w:ascii="Times New Roman" w:hAnsi="Times New Roman" w:cs="Times New Roman"/>
        </w:rPr>
        <w:t xml:space="preserve"> à contribuer selon ses possibilités, tout en tenant compte de la valeur de ce qui est proposé et de la juste rémunération de celles et ceux qui le transmettent.</w:t>
      </w:r>
    </w:p>
    <w:p w14:paraId="298A138E" w14:textId="77777777" w:rsidR="00B21703" w:rsidRDefault="00B21703" w:rsidP="0042337B">
      <w:pPr>
        <w:pStyle w:val="Sansinterligne"/>
        <w:rPr>
          <w:rFonts w:ascii="Times New Roman" w:hAnsi="Times New Roman" w:cs="Times New Roman"/>
        </w:rPr>
      </w:pPr>
    </w:p>
    <w:p w14:paraId="1B6717FB" w14:textId="12A0452A" w:rsidR="00AA1D7A" w:rsidRDefault="00AA1D7A" w:rsidP="0042337B">
      <w:pPr>
        <w:pStyle w:val="Sansinterligne"/>
        <w:rPr>
          <w:rFonts w:ascii="Times New Roman" w:hAnsi="Times New Roman" w:cs="Times New Roman"/>
        </w:rPr>
      </w:pPr>
      <w:r>
        <w:rPr>
          <w:rFonts w:ascii="Times New Roman" w:hAnsi="Times New Roman" w:cs="Times New Roman"/>
        </w:rPr>
        <w:t>Prix minimum : 75 € - Couvre les frais de l’hébergement</w:t>
      </w:r>
    </w:p>
    <w:p w14:paraId="27648446" w14:textId="23105311" w:rsidR="00AA1D7A" w:rsidRDefault="00AA1D7A" w:rsidP="0042337B">
      <w:pPr>
        <w:pStyle w:val="Sansinterligne"/>
        <w:rPr>
          <w:rFonts w:ascii="Times New Roman" w:hAnsi="Times New Roman" w:cs="Times New Roman"/>
        </w:rPr>
      </w:pPr>
      <w:r>
        <w:rPr>
          <w:rFonts w:ascii="Times New Roman" w:hAnsi="Times New Roman" w:cs="Times New Roman"/>
        </w:rPr>
        <w:t xml:space="preserve">150 € - Soutien des </w:t>
      </w:r>
      <w:proofErr w:type="spellStart"/>
      <w:proofErr w:type="gramStart"/>
      <w:r>
        <w:rPr>
          <w:rFonts w:ascii="Times New Roman" w:hAnsi="Times New Roman" w:cs="Times New Roman"/>
        </w:rPr>
        <w:t>animateur.ices</w:t>
      </w:r>
      <w:proofErr w:type="spellEnd"/>
      <w:proofErr w:type="gramEnd"/>
    </w:p>
    <w:p w14:paraId="19548355" w14:textId="2612947F" w:rsidR="00AA1D7A" w:rsidRDefault="00AA1D7A" w:rsidP="0042337B">
      <w:pPr>
        <w:pStyle w:val="Sansinterligne"/>
        <w:rPr>
          <w:rFonts w:ascii="Times New Roman" w:hAnsi="Times New Roman" w:cs="Times New Roman"/>
        </w:rPr>
      </w:pPr>
      <w:r>
        <w:rPr>
          <w:rFonts w:ascii="Times New Roman" w:hAnsi="Times New Roman" w:cs="Times New Roman"/>
        </w:rPr>
        <w:t>200 € ou plus – Soutien du projet dans son ensemble</w:t>
      </w:r>
    </w:p>
    <w:p w14:paraId="0F43C31D" w14:textId="289BB1C1" w:rsidR="0042337B" w:rsidRDefault="0042337B" w:rsidP="0042337B">
      <w:pPr>
        <w:pStyle w:val="Sansinterligne"/>
        <w:rPr>
          <w:rFonts w:ascii="Times New Roman" w:hAnsi="Times New Roman" w:cs="Times New Roman"/>
        </w:rPr>
      </w:pPr>
    </w:p>
    <w:p w14:paraId="35A0DDB1" w14:textId="6F5DDAFA" w:rsidR="0042337B" w:rsidRDefault="0042337B" w:rsidP="0042337B">
      <w:pPr>
        <w:pStyle w:val="Sansinterligne"/>
        <w:rPr>
          <w:rFonts w:ascii="Times New Roman" w:hAnsi="Times New Roman" w:cs="Times New Roman"/>
        </w:rPr>
      </w:pPr>
      <w:r>
        <w:rPr>
          <w:rFonts w:ascii="Times New Roman" w:hAnsi="Times New Roman" w:cs="Times New Roman"/>
        </w:rPr>
        <w:t>Demande d’inscription par le formulaire de contact</w:t>
      </w:r>
      <w:r w:rsidR="00E629F1">
        <w:rPr>
          <w:rFonts w:ascii="Times New Roman" w:hAnsi="Times New Roman" w:cs="Times New Roman"/>
        </w:rPr>
        <w:t>.</w:t>
      </w:r>
    </w:p>
    <w:p w14:paraId="7765A4F1" w14:textId="77777777" w:rsidR="0042337B" w:rsidRDefault="0042337B" w:rsidP="0042337B">
      <w:pPr>
        <w:pStyle w:val="Sansinterligne"/>
        <w:rPr>
          <w:rFonts w:ascii="Times New Roman" w:hAnsi="Times New Roman" w:cs="Times New Roman"/>
        </w:rPr>
      </w:pPr>
    </w:p>
    <w:p w14:paraId="1175A2FF" w14:textId="77777777" w:rsidR="0042337B" w:rsidRPr="00F33D97" w:rsidRDefault="0042337B" w:rsidP="0042337B">
      <w:pPr>
        <w:pStyle w:val="Sansinterligne"/>
        <w:rPr>
          <w:rFonts w:ascii="Times New Roman" w:hAnsi="Times New Roman" w:cs="Times New Roman"/>
          <w:b/>
          <w:bCs/>
        </w:rPr>
      </w:pPr>
      <w:r>
        <w:rPr>
          <w:rFonts w:ascii="Times New Roman" w:hAnsi="Times New Roman" w:cs="Times New Roman"/>
          <w:b/>
          <w:bCs/>
        </w:rPr>
        <w:t>Les places seront limitées afin de préserver la qualité de l’accompagnement (12 personnes maximum)</w:t>
      </w:r>
    </w:p>
    <w:p w14:paraId="54631B40" w14:textId="77777777" w:rsidR="00F44786" w:rsidRDefault="00F44786"/>
    <w:sectPr w:rsidR="00F447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37B"/>
    <w:rsid w:val="0003649A"/>
    <w:rsid w:val="00086724"/>
    <w:rsid w:val="00235210"/>
    <w:rsid w:val="00371009"/>
    <w:rsid w:val="003D49DA"/>
    <w:rsid w:val="0042337B"/>
    <w:rsid w:val="00673756"/>
    <w:rsid w:val="00AA1D7A"/>
    <w:rsid w:val="00B21703"/>
    <w:rsid w:val="00BC4642"/>
    <w:rsid w:val="00BF3539"/>
    <w:rsid w:val="00DD1FB6"/>
    <w:rsid w:val="00E134B0"/>
    <w:rsid w:val="00E629F1"/>
    <w:rsid w:val="00F447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8214E75"/>
  <w15:chartTrackingRefBased/>
  <w15:docId w15:val="{326767D9-A30D-1040-A1EC-1A7DA234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23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23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2337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2337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2337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2337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2337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2337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2337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2337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2337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2337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2337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2337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2337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2337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2337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2337B"/>
    <w:rPr>
      <w:rFonts w:eastAsiaTheme="majorEastAsia" w:cstheme="majorBidi"/>
      <w:color w:val="272727" w:themeColor="text1" w:themeTint="D8"/>
    </w:rPr>
  </w:style>
  <w:style w:type="paragraph" w:styleId="Titre">
    <w:name w:val="Title"/>
    <w:basedOn w:val="Normal"/>
    <w:next w:val="Normal"/>
    <w:link w:val="TitreCar"/>
    <w:uiPriority w:val="10"/>
    <w:qFormat/>
    <w:rsid w:val="00423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2337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2337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2337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2337B"/>
    <w:pPr>
      <w:spacing w:before="160"/>
      <w:jc w:val="center"/>
    </w:pPr>
    <w:rPr>
      <w:i/>
      <w:iCs/>
      <w:color w:val="404040" w:themeColor="text1" w:themeTint="BF"/>
    </w:rPr>
  </w:style>
  <w:style w:type="character" w:customStyle="1" w:styleId="CitationCar">
    <w:name w:val="Citation Car"/>
    <w:basedOn w:val="Policepardfaut"/>
    <w:link w:val="Citation"/>
    <w:uiPriority w:val="29"/>
    <w:rsid w:val="0042337B"/>
    <w:rPr>
      <w:i/>
      <w:iCs/>
      <w:color w:val="404040" w:themeColor="text1" w:themeTint="BF"/>
    </w:rPr>
  </w:style>
  <w:style w:type="paragraph" w:styleId="Paragraphedeliste">
    <w:name w:val="List Paragraph"/>
    <w:basedOn w:val="Normal"/>
    <w:uiPriority w:val="34"/>
    <w:qFormat/>
    <w:rsid w:val="0042337B"/>
    <w:pPr>
      <w:ind w:left="720"/>
      <w:contextualSpacing/>
    </w:pPr>
  </w:style>
  <w:style w:type="character" w:styleId="Accentuationintense">
    <w:name w:val="Intense Emphasis"/>
    <w:basedOn w:val="Policepardfaut"/>
    <w:uiPriority w:val="21"/>
    <w:qFormat/>
    <w:rsid w:val="0042337B"/>
    <w:rPr>
      <w:i/>
      <w:iCs/>
      <w:color w:val="0F4761" w:themeColor="accent1" w:themeShade="BF"/>
    </w:rPr>
  </w:style>
  <w:style w:type="paragraph" w:styleId="Citationintense">
    <w:name w:val="Intense Quote"/>
    <w:basedOn w:val="Normal"/>
    <w:next w:val="Normal"/>
    <w:link w:val="CitationintenseCar"/>
    <w:uiPriority w:val="30"/>
    <w:qFormat/>
    <w:rsid w:val="00423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2337B"/>
    <w:rPr>
      <w:i/>
      <w:iCs/>
      <w:color w:val="0F4761" w:themeColor="accent1" w:themeShade="BF"/>
    </w:rPr>
  </w:style>
  <w:style w:type="character" w:styleId="Rfrenceintense">
    <w:name w:val="Intense Reference"/>
    <w:basedOn w:val="Policepardfaut"/>
    <w:uiPriority w:val="32"/>
    <w:qFormat/>
    <w:rsid w:val="0042337B"/>
    <w:rPr>
      <w:b/>
      <w:bCs/>
      <w:smallCaps/>
      <w:color w:val="0F4761" w:themeColor="accent1" w:themeShade="BF"/>
      <w:spacing w:val="5"/>
    </w:rPr>
  </w:style>
  <w:style w:type="paragraph" w:styleId="Sansinterligne">
    <w:name w:val="No Spacing"/>
    <w:uiPriority w:val="1"/>
    <w:qFormat/>
    <w:rsid w:val="0042337B"/>
    <w:pPr>
      <w:spacing w:after="0" w:line="240" w:lineRule="auto"/>
    </w:pPr>
  </w:style>
  <w:style w:type="paragraph" w:styleId="NormalWeb">
    <w:name w:val="Normal (Web)"/>
    <w:basedOn w:val="Normal"/>
    <w:uiPriority w:val="99"/>
    <w:unhideWhenUsed/>
    <w:rsid w:val="00086724"/>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392</Words>
  <Characters>2158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dc:creator>
  <cp:keywords/>
  <dc:description/>
  <cp:lastModifiedBy>macbook</cp:lastModifiedBy>
  <cp:revision>6</cp:revision>
  <dcterms:created xsi:type="dcterms:W3CDTF">2026-09-17T11:03:00Z</dcterms:created>
  <dcterms:modified xsi:type="dcterms:W3CDTF">2026-10-01T10:26:00Z</dcterms:modified>
</cp:coreProperties>
</file>